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 w:rsidP="00D56A37">
      <w:pPr>
        <w:pStyle w:val="Textoindependiente"/>
        <w:spacing w:line="240" w:lineRule="auto"/>
        <w:rPr>
          <w:rFonts w:ascii="Times New Roman"/>
          <w:sz w:val="20"/>
        </w:rPr>
      </w:pPr>
    </w:p>
    <w:p w14:paraId="32EF3FE3" w14:textId="77777777" w:rsidR="007A49CC" w:rsidRDefault="007A49CC" w:rsidP="00D56A37">
      <w:pPr>
        <w:pStyle w:val="Textoindependiente"/>
        <w:spacing w:line="240" w:lineRule="auto"/>
        <w:rPr>
          <w:rFonts w:ascii="Times New Roman"/>
          <w:sz w:val="20"/>
        </w:rPr>
      </w:pPr>
    </w:p>
    <w:p w14:paraId="1F72A535" w14:textId="77777777" w:rsidR="007A49CC" w:rsidRDefault="007A49CC" w:rsidP="00D56A37">
      <w:pPr>
        <w:pStyle w:val="Textoindependiente"/>
        <w:spacing w:line="240" w:lineRule="auto"/>
        <w:rPr>
          <w:rFonts w:ascii="Times New Roman"/>
          <w:sz w:val="20"/>
        </w:rPr>
      </w:pPr>
    </w:p>
    <w:p w14:paraId="0C38AF82" w14:textId="4A78FF05" w:rsidR="007A49CC" w:rsidRDefault="007A49CC" w:rsidP="00D56A37">
      <w:pPr>
        <w:pStyle w:val="Textoindependiente"/>
        <w:spacing w:line="240" w:lineRule="auto"/>
        <w:rPr>
          <w:rFonts w:ascii="Times New Roman"/>
          <w:sz w:val="20"/>
        </w:rPr>
      </w:pPr>
    </w:p>
    <w:p w14:paraId="40F07616" w14:textId="2F039574" w:rsidR="007A49CC" w:rsidRDefault="00710333" w:rsidP="00D56A37">
      <w:pPr>
        <w:spacing w:line="240" w:lineRule="auto"/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 w:rsidP="00D56A37">
      <w:pPr>
        <w:pStyle w:val="Textoindependiente"/>
        <w:spacing w:line="240" w:lineRule="auto"/>
        <w:rPr>
          <w:rFonts w:ascii="Times New Roman"/>
          <w:sz w:val="20"/>
        </w:rPr>
      </w:pPr>
    </w:p>
    <w:p w14:paraId="63C9102B" w14:textId="77777777" w:rsidR="007A49CC" w:rsidRDefault="007A49CC" w:rsidP="00D56A37">
      <w:pPr>
        <w:pStyle w:val="Textoindependiente"/>
        <w:spacing w:before="2" w:line="240" w:lineRule="auto"/>
        <w:rPr>
          <w:rFonts w:ascii="Times New Roman"/>
          <w:sz w:val="17"/>
        </w:rPr>
      </w:pPr>
    </w:p>
    <w:p w14:paraId="556C94FF" w14:textId="2818219C" w:rsidR="00710333" w:rsidRDefault="00710333" w:rsidP="00D56A37">
      <w:pPr>
        <w:pStyle w:val="Ttulo"/>
        <w:spacing w:line="240" w:lineRule="aut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I</w:t>
      </w:r>
      <w:r w:rsidR="00D07171" w:rsidRPr="00D07171">
        <w:rPr>
          <w:color w:val="2D74B5"/>
          <w:sz w:val="52"/>
          <w:szCs w:val="44"/>
        </w:rPr>
        <w:t xml:space="preserve">nforme de seguimiento </w:t>
      </w:r>
      <w:r w:rsidR="000D603D">
        <w:rPr>
          <w:color w:val="2D74B5"/>
          <w:sz w:val="52"/>
          <w:szCs w:val="44"/>
        </w:rPr>
        <w:t>semestral</w:t>
      </w:r>
      <w:r w:rsidR="002D45F8">
        <w:rPr>
          <w:color w:val="2D74B5"/>
          <w:sz w:val="52"/>
          <w:szCs w:val="44"/>
        </w:rPr>
        <w:t xml:space="preserve"> científico-técnico</w:t>
      </w:r>
    </w:p>
    <w:p w14:paraId="337E38D5" w14:textId="731E68BF" w:rsidR="007A49CC" w:rsidRPr="00D07171" w:rsidRDefault="00710333" w:rsidP="00D56A37">
      <w:pPr>
        <w:pStyle w:val="Ttulo"/>
        <w:spacing w:line="240" w:lineRule="aut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</w:t>
      </w:r>
      <w:r w:rsidR="00462D62">
        <w:rPr>
          <w:color w:val="2D74B5"/>
          <w:sz w:val="52"/>
          <w:szCs w:val="44"/>
        </w:rPr>
        <w:t xml:space="preserve">semestre </w:t>
      </w:r>
      <w:proofErr w:type="spellStart"/>
      <w:proofErr w:type="gramStart"/>
      <w:r w:rsidR="00837328">
        <w:rPr>
          <w:color w:val="2D74B5"/>
          <w:sz w:val="52"/>
          <w:szCs w:val="44"/>
        </w:rPr>
        <w:t>X</w:t>
      </w:r>
      <w:r w:rsidR="00837328" w:rsidRPr="00A0402A">
        <w:rPr>
          <w:color w:val="2D74B5"/>
          <w:sz w:val="52"/>
          <w:szCs w:val="44"/>
        </w:rPr>
        <w:t>.º</w:t>
      </w:r>
      <w:proofErr w:type="spellEnd"/>
      <w:proofErr w:type="gramEnd"/>
      <w:r w:rsidR="00837328">
        <w:rPr>
          <w:color w:val="2D74B5"/>
          <w:sz w:val="52"/>
          <w:szCs w:val="44"/>
        </w:rPr>
        <w:t xml:space="preserve"> / </w:t>
      </w:r>
      <w:r>
        <w:rPr>
          <w:color w:val="2D74B5"/>
          <w:sz w:val="52"/>
          <w:szCs w:val="44"/>
        </w:rPr>
        <w:t>año 202X)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D56A37">
      <w:pPr>
        <w:pStyle w:val="Ttulo"/>
        <w:spacing w:line="240" w:lineRule="auto"/>
      </w:pPr>
    </w:p>
    <w:p w14:paraId="5B15125D" w14:textId="5F89ED6C" w:rsidR="00464494" w:rsidRDefault="00464494" w:rsidP="00D56A37">
      <w:pPr>
        <w:pStyle w:val="Ttulo"/>
        <w:spacing w:line="240" w:lineRule="auto"/>
        <w:ind w:left="709"/>
        <w:rPr>
          <w:sz w:val="36"/>
        </w:rPr>
      </w:pPr>
      <w:r>
        <w:rPr>
          <w:sz w:val="36"/>
        </w:rPr>
        <w:t>PROYECTOS DE DESARROLLO EXPERIMENTAL E INNOVACIÓN DE PROCESOS A TRAVÉS DE TECNOLOGÍAS ASOCIADAS AL METAVERSO Y WEB 3</w:t>
      </w:r>
    </w:p>
    <w:p w14:paraId="04FA5FAB" w14:textId="49662FB6" w:rsidR="007A49CC" w:rsidRPr="00EF2610" w:rsidRDefault="007A49CC" w:rsidP="00D56A37">
      <w:pPr>
        <w:pStyle w:val="Ttulo"/>
        <w:spacing w:line="240" w:lineRule="auto"/>
        <w:ind w:left="709"/>
        <w:rPr>
          <w:sz w:val="36"/>
        </w:rPr>
      </w:pPr>
    </w:p>
    <w:p w14:paraId="475EFCAE" w14:textId="2A6F490C" w:rsidR="007A49CC" w:rsidRDefault="007A49CC" w:rsidP="00D56A37">
      <w:pPr>
        <w:pStyle w:val="Textoindependiente"/>
        <w:spacing w:line="240" w:lineRule="auto"/>
        <w:rPr>
          <w:b/>
          <w:sz w:val="32"/>
        </w:rPr>
      </w:pPr>
    </w:p>
    <w:p w14:paraId="22107C93" w14:textId="3E4CAD9C" w:rsidR="007A49CC" w:rsidRDefault="007A49CC" w:rsidP="00D56A37">
      <w:pPr>
        <w:pStyle w:val="Textoindependiente"/>
        <w:spacing w:line="240" w:lineRule="auto"/>
        <w:jc w:val="center"/>
        <w:rPr>
          <w:b/>
          <w:sz w:val="32"/>
        </w:rPr>
      </w:pPr>
    </w:p>
    <w:p w14:paraId="6D87D350" w14:textId="77777777" w:rsidR="00E16B6E" w:rsidRDefault="00E16B6E" w:rsidP="00D56A37">
      <w:pPr>
        <w:pStyle w:val="Textoindependiente"/>
        <w:spacing w:line="240" w:lineRule="auto"/>
        <w:rPr>
          <w:b/>
          <w:sz w:val="32"/>
        </w:rPr>
      </w:pPr>
    </w:p>
    <w:p w14:paraId="5BCB7A62" w14:textId="4C046C79" w:rsidR="00E16B6E" w:rsidRDefault="00E16B6E" w:rsidP="00D56A37">
      <w:pPr>
        <w:pStyle w:val="Textoindependiente"/>
        <w:spacing w:line="240" w:lineRule="auto"/>
        <w:rPr>
          <w:b/>
          <w:sz w:val="32"/>
        </w:rPr>
      </w:pPr>
    </w:p>
    <w:p w14:paraId="621D0E19" w14:textId="77777777" w:rsidR="007A49CC" w:rsidRDefault="007A49CC" w:rsidP="00D56A37">
      <w:pPr>
        <w:spacing w:line="240" w:lineRule="auto"/>
        <w:jc w:val="right"/>
        <w:rPr>
          <w:sz w:val="24"/>
        </w:rPr>
        <w:sectPr w:rsidR="007A49CC" w:rsidSect="00EF2610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134" w:bottom="1418" w:left="1134" w:header="283" w:footer="283" w:gutter="0"/>
          <w:pgNumType w:start="1"/>
          <w:cols w:space="720"/>
          <w:titlePg/>
          <w:docGrid w:linePitch="299"/>
        </w:sectPr>
      </w:pPr>
    </w:p>
    <w:p w14:paraId="0FB2B25F" w14:textId="77777777" w:rsidR="007A49CC" w:rsidRDefault="007A49CC" w:rsidP="00D56A37">
      <w:pPr>
        <w:pStyle w:val="Textoindependiente"/>
        <w:spacing w:line="240" w:lineRule="auto"/>
        <w:rPr>
          <w:sz w:val="20"/>
        </w:rPr>
      </w:pPr>
    </w:p>
    <w:p w14:paraId="085B4B8D" w14:textId="4434C03F" w:rsidR="00141A82" w:rsidRDefault="00141A82" w:rsidP="00D56A37">
      <w:pPr>
        <w:pStyle w:val="Ttulo1"/>
        <w:numPr>
          <w:ilvl w:val="0"/>
          <w:numId w:val="0"/>
        </w:numPr>
        <w:spacing w:line="240" w:lineRule="auto"/>
        <w:ind w:left="360"/>
      </w:pPr>
      <w:bookmarkStart w:id="0" w:name="_Toc107322387"/>
      <w:bookmarkStart w:id="1" w:name="_Toc122082357"/>
      <w:r>
        <w:t>Notas para la correcta cumplimentación del informe</w:t>
      </w:r>
    </w:p>
    <w:p w14:paraId="45CFB689" w14:textId="4CBA7771" w:rsidR="00141A82" w:rsidRPr="00CF2AD4" w:rsidRDefault="00141A82" w:rsidP="00D56A37">
      <w:pPr>
        <w:pStyle w:val="Textoindependiente"/>
        <w:spacing w:line="240" w:lineRule="auto"/>
        <w:rPr>
          <w:rFonts w:asciiTheme="minorHAnsi" w:hAnsiTheme="minorHAnsi" w:cstheme="minorHAnsi"/>
          <w:iCs/>
        </w:rPr>
      </w:pPr>
      <w:r w:rsidRPr="003E7185">
        <w:t>Como paso previo a la realización del informe, se ruega lea detenidamente la</w:t>
      </w:r>
      <w:r w:rsidR="002D45F8">
        <w:t xml:space="preserve"> </w:t>
      </w:r>
      <w:r w:rsidR="00437D00" w:rsidRPr="00437D00">
        <w:t>Guía para la cumplimentación de los Informes Científico-Técnico y Económico de Avance Intermedio</w:t>
      </w:r>
      <w:r w:rsidR="00437D00" w:rsidRPr="00437D00" w:rsidDel="00437D00">
        <w:t xml:space="preserve"> </w:t>
      </w:r>
      <w:r w:rsidRPr="004C2799">
        <w:rPr>
          <w:rFonts w:cs="Arial"/>
          <w:iCs/>
        </w:rPr>
        <w:t>disponible</w:t>
      </w:r>
      <w:r>
        <w:rPr>
          <w:rFonts w:cs="Arial"/>
          <w:iCs/>
        </w:rPr>
        <w:t xml:space="preserve">s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737DA15E" w:rsidR="00141A82" w:rsidRPr="00CF2AD4" w:rsidRDefault="00141A82" w:rsidP="00D56A37">
      <w:pPr>
        <w:pStyle w:val="Textoindependiente"/>
        <w:spacing w:line="240" w:lineRule="auto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 xml:space="preserve">Este informe debe reflejar las actividades desarrolladas </w:t>
      </w:r>
      <w:r w:rsidRPr="00CF2AD4">
        <w:rPr>
          <w:rFonts w:asciiTheme="minorHAnsi" w:hAnsiTheme="minorHAnsi" w:cstheme="minorHAnsi"/>
          <w:iCs/>
        </w:rPr>
        <w:t xml:space="preserve">durante </w:t>
      </w:r>
      <w:r w:rsidR="003312CB">
        <w:rPr>
          <w:rFonts w:asciiTheme="minorHAnsi" w:hAnsiTheme="minorHAnsi" w:cstheme="minorHAnsi"/>
          <w:iCs/>
        </w:rPr>
        <w:t>el periodo</w:t>
      </w:r>
      <w:r w:rsidRPr="00CF2AD4">
        <w:rPr>
          <w:rFonts w:asciiTheme="minorHAnsi" w:hAnsiTheme="minorHAnsi" w:cstheme="minorHAnsi"/>
          <w:iCs/>
        </w:rPr>
        <w:t xml:space="preserve"> </w:t>
      </w:r>
      <w:r w:rsidR="003312CB">
        <w:rPr>
          <w:rFonts w:asciiTheme="minorHAnsi" w:hAnsiTheme="minorHAnsi" w:cstheme="minorHAnsi"/>
          <w:iCs/>
        </w:rPr>
        <w:t>al</w:t>
      </w:r>
      <w:r w:rsidRPr="00CF2AD4">
        <w:rPr>
          <w:rFonts w:asciiTheme="minorHAnsi" w:hAnsiTheme="minorHAnsi" w:cstheme="minorHAnsi"/>
          <w:iCs/>
        </w:rPr>
        <w:t xml:space="preserve"> que se refiere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77777777" w:rsidR="00141A82" w:rsidRPr="00CF2AD4" w:rsidRDefault="00141A82" w:rsidP="00D56A37">
      <w:pPr>
        <w:pStyle w:val="Textoindependiente"/>
        <w:spacing w:line="240" w:lineRule="auto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D56A37">
      <w:pPr>
        <w:pStyle w:val="Textoindependiente"/>
        <w:spacing w:line="240" w:lineRule="auto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D56A37">
      <w:pPr>
        <w:spacing w:line="240" w:lineRule="auto"/>
        <w:rPr>
          <w:rFonts w:asciiTheme="minorHAnsi" w:hAnsiTheme="minorHAnsi" w:cstheme="minorHAnsi"/>
        </w:rPr>
      </w:pPr>
    </w:p>
    <w:p w14:paraId="7F48E02C" w14:textId="35A47EF9" w:rsidR="00141A82" w:rsidRPr="00CF2AD4" w:rsidRDefault="003312CB" w:rsidP="00D56A3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Al finalizar, e</w:t>
      </w:r>
      <w:r w:rsidR="00141A82" w:rsidRPr="00134CE6">
        <w:rPr>
          <w:rFonts w:asciiTheme="minorHAnsi" w:hAnsiTheme="minorHAnsi" w:cstheme="minorHAnsi"/>
          <w:highlight w:val="yellow"/>
        </w:rPr>
        <w:t>limine esta página del informe</w:t>
      </w:r>
    </w:p>
    <w:p w14:paraId="6D909BAF" w14:textId="77777777" w:rsidR="00141A82" w:rsidRPr="00CF2AD4" w:rsidRDefault="00141A82" w:rsidP="00D56A37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4376E109" w14:textId="59219EA1" w:rsidR="00134CE6" w:rsidRPr="00CF2AD4" w:rsidRDefault="00833436" w:rsidP="00D56A37">
      <w:pPr>
        <w:pStyle w:val="Ttulo1"/>
        <w:spacing w:line="240" w:lineRule="auto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92"/>
        <w:gridCol w:w="3260"/>
        <w:gridCol w:w="709"/>
        <w:gridCol w:w="1836"/>
      </w:tblGrid>
      <w:tr w:rsidR="00C559B0" w:rsidRPr="00CF2AD4" w14:paraId="69BABA59" w14:textId="77777777" w:rsidTr="00CF2AD4">
        <w:trPr>
          <w:trHeight w:val="20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77777777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1EE76D16" w14:textId="77777777" w:rsidTr="00667693">
        <w:trPr>
          <w:trHeight w:val="516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3DA86DDC" w:rsidR="00C559B0" w:rsidRPr="00CF2AD4" w:rsidRDefault="003312CB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FAV-XXXXXX-2022</w:t>
            </w:r>
          </w:p>
        </w:tc>
      </w:tr>
      <w:tr w:rsidR="00833436" w:rsidRPr="00CF2AD4" w14:paraId="4ED20E3A" w14:textId="77777777" w:rsidTr="00667693">
        <w:trPr>
          <w:trHeight w:val="549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77777777" w:rsidR="00833436" w:rsidRPr="00CF2AD4" w:rsidRDefault="00833436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7D4D77F4" w:rsidR="00833436" w:rsidRPr="00CF2AD4" w:rsidRDefault="0073225C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NIF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4C718A67" w14:textId="77777777" w:rsidTr="008F6706">
        <w:trPr>
          <w:trHeight w:val="1874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4E58B807" w:rsidR="00C559B0" w:rsidRPr="00CF2AD4" w:rsidRDefault="0016506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 TIPO DE PROYECTO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A16" w14:textId="22BDDD1C" w:rsidR="00C559B0" w:rsidRPr="00CF2AD4" w:rsidRDefault="000906D8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A8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B1F10" w:rsidRPr="001B1F10">
              <w:rPr>
                <w:rFonts w:asciiTheme="minorHAnsi" w:eastAsia="Times New Roman" w:hAnsiTheme="minorHAnsi" w:cstheme="minorHAnsi"/>
                <w:lang w:eastAsia="es-ES"/>
              </w:rPr>
              <w:t>Desarrollo experimental</w:t>
            </w:r>
          </w:p>
          <w:p w14:paraId="1DF63B7A" w14:textId="25F79653" w:rsidR="0099458A" w:rsidRPr="00CF2AD4" w:rsidRDefault="000906D8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B1F10" w:rsidRPr="001B1F10">
              <w:rPr>
                <w:rFonts w:asciiTheme="minorHAnsi" w:eastAsia="Times New Roman" w:hAnsiTheme="minorHAnsi" w:cstheme="minorHAnsi"/>
                <w:lang w:eastAsia="es-ES"/>
              </w:rPr>
              <w:t>Proyectos de innovación en materia de procesos</w:t>
            </w:r>
          </w:p>
          <w:p w14:paraId="5AECE09B" w14:textId="672C4352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2B2298D4" w14:textId="77777777" w:rsidTr="00134CE6">
        <w:trPr>
          <w:trHeight w:val="56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77777777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3AD92BCB" w14:textId="581EAA9D" w:rsidR="005E2FDA" w:rsidRPr="00CF2AD4" w:rsidRDefault="00DB2A2D" w:rsidP="00D56A37">
      <w:pPr>
        <w:spacing w:before="0" w:line="240" w:lineRule="auto"/>
        <w:jc w:val="left"/>
        <w:sectPr w:rsidR="005E2FDA" w:rsidRPr="00CF2AD4" w:rsidSect="00AC35EA"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1D933876" w14:textId="20865F85" w:rsidR="00134CE6" w:rsidRPr="00CF2AD4" w:rsidRDefault="00833436" w:rsidP="00D56A37">
      <w:pPr>
        <w:pStyle w:val="Ttulo1"/>
        <w:spacing w:line="240" w:lineRule="auto"/>
      </w:pPr>
      <w:r w:rsidRPr="00CF2AD4">
        <w:lastRenderedPageBreak/>
        <w:t xml:space="preserve">Planificación y ejecución </w:t>
      </w:r>
      <w:r w:rsidR="0007494E">
        <w:t>semestra</w:t>
      </w:r>
      <w:r w:rsidRPr="00CF2AD4">
        <w:t>l del proyecto</w:t>
      </w:r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3531"/>
        <w:gridCol w:w="2551"/>
        <w:gridCol w:w="2416"/>
      </w:tblGrid>
      <w:tr w:rsidR="00C03FB7" w:rsidRPr="00CF2AD4" w14:paraId="67EDD39F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561325F2" w:rsidR="00C03FB7" w:rsidRPr="00CF2AD4" w:rsidRDefault="00C03FB7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proofErr w:type="spellStart"/>
            <w:proofErr w:type="gramStart"/>
            <w:r w:rsidR="009120B6">
              <w:rPr>
                <w:rFonts w:asciiTheme="minorHAnsi" w:hAnsiTheme="minorHAnsi" w:cstheme="minorHAnsi"/>
                <w:b/>
                <w:lang w:eastAsia="es-ES"/>
              </w:rPr>
              <w:t>X</w:t>
            </w:r>
            <w:r w:rsidR="009120B6" w:rsidRPr="0007494E">
              <w:rPr>
                <w:rFonts w:asciiTheme="minorHAnsi" w:hAnsiTheme="minorHAnsi" w:cstheme="minorHAnsi"/>
                <w:b/>
                <w:lang w:eastAsia="es-ES"/>
              </w:rPr>
              <w:t>.º</w:t>
            </w:r>
            <w:proofErr w:type="spellEnd"/>
            <w:proofErr w:type="gramEnd"/>
            <w:r w:rsidR="009120B6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07494E">
              <w:rPr>
                <w:rFonts w:asciiTheme="minorHAnsi" w:hAnsiTheme="minorHAnsi" w:cstheme="minorHAnsi"/>
                <w:b/>
                <w:lang w:eastAsia="es-ES"/>
              </w:rPr>
              <w:t>semestre de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</w:t>
            </w:r>
            <w:r w:rsidR="00B5766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actividad</w:t>
            </w:r>
            <w:r w:rsidR="00B57664">
              <w:rPr>
                <w:rFonts w:asciiTheme="minorHAnsi" w:hAnsiTheme="minorHAnsi" w:cstheme="minorHAnsi"/>
                <w:b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5544C0">
              <w:rPr>
                <w:rFonts w:asciiTheme="minorHAnsi" w:hAnsiTheme="minorHAnsi" w:cstheme="minorHAnsi"/>
                <w:b/>
                <w:lang w:eastAsia="es-ES"/>
              </w:rPr>
              <w:t>asociada al Metaverso y Web 3</w:t>
            </w:r>
          </w:p>
        </w:tc>
      </w:tr>
      <w:tr w:rsidR="00B15FA2" w:rsidRPr="00CF2AD4" w14:paraId="04E2C6E8" w14:textId="77777777" w:rsidTr="0073225C">
        <w:trPr>
          <w:trHeight w:val="76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402" w14:textId="28A1B504" w:rsidR="00B15FA2" w:rsidRPr="00CF2AD4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  <w:r w:rsid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3428F3">
              <w:rPr>
                <w:rFonts w:asciiTheme="minorHAnsi" w:hAnsiTheme="minorHAnsi" w:cstheme="minorHAnsi"/>
                <w:b/>
                <w:bCs/>
                <w:lang w:eastAsia="es-ES"/>
              </w:rPr>
              <w:t>PARA</w:t>
            </w:r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EL </w:t>
            </w:r>
            <w:proofErr w:type="spellStart"/>
            <w:proofErr w:type="gramStart"/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>X.º</w:t>
            </w:r>
            <w:proofErr w:type="spellEnd"/>
            <w:proofErr w:type="gramEnd"/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SEMESTRE DE 202X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797A37A9" w:rsidR="00B15FA2" w:rsidRDefault="00B15FA2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</w:t>
            </w:r>
            <w:r w:rsidR="003428F3">
              <w:rPr>
                <w:rFonts w:asciiTheme="minorHAnsi" w:hAnsiTheme="minorHAnsi" w:cstheme="minorHAnsi"/>
                <w:b/>
                <w:bCs/>
                <w:lang w:eastAsia="es-ES"/>
              </w:rPr>
              <w:t>PARA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EL </w:t>
            </w:r>
            <w:proofErr w:type="spellStart"/>
            <w:proofErr w:type="gramStart"/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>X.º</w:t>
            </w:r>
            <w:proofErr w:type="spellEnd"/>
            <w:proofErr w:type="gramEnd"/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9120B6">
              <w:rPr>
                <w:rFonts w:asciiTheme="minorHAnsi" w:hAnsiTheme="minorHAnsi" w:cstheme="minorHAnsi"/>
                <w:b/>
                <w:bCs/>
                <w:lang w:eastAsia="es-ES"/>
              </w:rPr>
              <w:t>SEMESTRE DE</w:t>
            </w:r>
            <w:r w:rsidR="009120B6" w:rsidRPr="009120B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202X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5A3312D" w:rsidR="00B15FA2" w:rsidRPr="00CF2AD4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  <w:r w:rsidR="0048729C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- descripción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73225C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73225C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73225C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73225C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73225C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6D6AA44" w14:textId="77777777" w:rsidR="005E1E92" w:rsidRDefault="005E1E92" w:rsidP="00D56A37">
      <w:pPr>
        <w:spacing w:line="240" w:lineRule="auto"/>
      </w:pPr>
      <w:r>
        <w:br w:type="page"/>
      </w:r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3408"/>
      </w:tblGrid>
      <w:tr w:rsidR="00B15FA2" w:rsidRPr="00CF2AD4" w14:paraId="74F46FC9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3D5116E3" w:rsidR="00B15FA2" w:rsidRPr="00CF2AD4" w:rsidRDefault="00B15FA2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731A55">
              <w:rPr>
                <w:rFonts w:asciiTheme="minorHAnsi" w:hAnsiTheme="minorHAnsi" w:cstheme="minorHAnsi"/>
                <w:b/>
                <w:lang w:eastAsia="es-ES"/>
              </w:rPr>
              <w:t xml:space="preserve">realizados durante el </w:t>
            </w:r>
            <w:proofErr w:type="spellStart"/>
            <w:proofErr w:type="gramStart"/>
            <w:r w:rsidR="00731A55">
              <w:rPr>
                <w:rFonts w:asciiTheme="minorHAnsi" w:hAnsiTheme="minorHAnsi" w:cstheme="minorHAnsi"/>
                <w:b/>
                <w:lang w:eastAsia="es-ES"/>
              </w:rPr>
              <w:t>X.º</w:t>
            </w:r>
            <w:proofErr w:type="spellEnd"/>
            <w:proofErr w:type="gramEnd"/>
            <w:r w:rsidR="00731A55">
              <w:rPr>
                <w:rFonts w:asciiTheme="minorHAnsi" w:hAnsiTheme="minorHAnsi" w:cstheme="minorHAnsi"/>
                <w:b/>
                <w:lang w:eastAsia="es-ES"/>
              </w:rPr>
              <w:t xml:space="preserve"> semestre 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</w:t>
            </w:r>
            <w:r w:rsidR="00091993">
              <w:rPr>
                <w:rFonts w:asciiTheme="minorHAnsi" w:hAnsiTheme="minorHAnsi" w:cstheme="minorHAnsi"/>
                <w:b/>
                <w:lang w:eastAsia="es-ES"/>
              </w:rPr>
              <w:t>consecuencia de las actividades con cargo a la Ayuda asociada al Metaverso y Web 3</w:t>
            </w:r>
          </w:p>
        </w:tc>
      </w:tr>
      <w:tr w:rsidR="00B15FA2" w:rsidRPr="00CF2AD4" w14:paraId="10CBDD1E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CE0" w14:textId="0D946D79" w:rsidR="00B15FA2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09B613B4" w:rsidR="00B15FA2" w:rsidRDefault="00B15FA2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443" w14:textId="77777777" w:rsidR="0048729C" w:rsidRPr="0048729C" w:rsidRDefault="0048729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48729C"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26CB71BB" w:rsidR="00B15FA2" w:rsidRPr="00CF2AD4" w:rsidRDefault="0048729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48729C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SI/NO </w:t>
            </w:r>
            <w:r w:rsidR="0073225C">
              <w:rPr>
                <w:rFonts w:asciiTheme="minorHAnsi" w:hAnsiTheme="minorHAnsi" w:cstheme="minorHAnsi"/>
                <w:b/>
                <w:bCs/>
                <w:lang w:eastAsia="es-ES"/>
              </w:rPr>
              <w:t>–</w:t>
            </w:r>
            <w:r w:rsidRPr="0048729C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descripción</w:t>
            </w:r>
            <w:r w:rsidR="0073225C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134CE6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5AA27D87" w:rsidR="00B15FA2" w:rsidRPr="00CF2AD4" w:rsidRDefault="00B15FA2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731A55">
              <w:rPr>
                <w:rFonts w:asciiTheme="minorHAnsi" w:hAnsiTheme="minorHAnsi" w:cstheme="minorHAnsi"/>
                <w:b/>
                <w:lang w:eastAsia="es-ES"/>
              </w:rPr>
              <w:t xml:space="preserve">realizados durante el </w:t>
            </w:r>
            <w:proofErr w:type="spellStart"/>
            <w:proofErr w:type="gramStart"/>
            <w:r w:rsidR="00731A55">
              <w:rPr>
                <w:rFonts w:asciiTheme="minorHAnsi" w:hAnsiTheme="minorHAnsi" w:cstheme="minorHAnsi"/>
                <w:b/>
                <w:lang w:eastAsia="es-ES"/>
              </w:rPr>
              <w:t>X.º</w:t>
            </w:r>
            <w:proofErr w:type="spellEnd"/>
            <w:proofErr w:type="gramEnd"/>
            <w:r w:rsidR="00731A55">
              <w:rPr>
                <w:rFonts w:asciiTheme="minorHAnsi" w:hAnsiTheme="minorHAnsi" w:cstheme="minorHAnsi"/>
                <w:b/>
                <w:lang w:eastAsia="es-ES"/>
              </w:rPr>
              <w:t xml:space="preserve"> semestre 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</w:t>
            </w:r>
            <w:r w:rsidR="00091993">
              <w:rPr>
                <w:rFonts w:asciiTheme="minorHAnsi" w:hAnsiTheme="minorHAnsi" w:cstheme="minorHAnsi"/>
                <w:b/>
                <w:lang w:eastAsia="es-ES"/>
              </w:rPr>
              <w:t>consecuencia de las actividades con cargo a la Ayuda asociada al Metaverso y Web 3</w:t>
            </w:r>
          </w:p>
        </w:tc>
      </w:tr>
      <w:tr w:rsidR="00B15FA2" w:rsidRPr="00CF2AD4" w14:paraId="5B54BBF6" w14:textId="77777777" w:rsidTr="00134CE6">
        <w:trPr>
          <w:trHeight w:val="76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4C7" w14:textId="7A1AAA68" w:rsidR="00B15FA2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390C4F14" w:rsidR="00B15FA2" w:rsidRDefault="00B15FA2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264" w14:textId="77777777" w:rsidR="0048729C" w:rsidRPr="0048729C" w:rsidRDefault="0048729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48729C"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5506EB7C" w:rsidR="00B15FA2" w:rsidRPr="00CF2AD4" w:rsidRDefault="0048729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48729C">
              <w:rPr>
                <w:rFonts w:asciiTheme="minorHAnsi" w:hAnsiTheme="minorHAnsi" w:cstheme="minorHAnsi"/>
                <w:b/>
                <w:bCs/>
                <w:lang w:eastAsia="es-ES"/>
              </w:rPr>
              <w:t>SI/NO - descripción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134CE6">
        <w:trPr>
          <w:trHeight w:val="4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134CE6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77777777" w:rsidR="005E1E92" w:rsidRDefault="005E1E92" w:rsidP="000906D8"/>
    <w:p w14:paraId="03A421CA" w14:textId="65D6CC40" w:rsidR="00237C68" w:rsidRPr="005E1E92" w:rsidRDefault="00237C68" w:rsidP="00D56A37">
      <w:pPr>
        <w:spacing w:before="0" w:line="240" w:lineRule="auto"/>
        <w:jc w:val="left"/>
      </w:pPr>
    </w:p>
    <w:p w14:paraId="7E49B087" w14:textId="73C0A296" w:rsidR="00134CE6" w:rsidRPr="00CF2AD4" w:rsidRDefault="00462609" w:rsidP="00D56A37">
      <w:pPr>
        <w:pStyle w:val="Ttulo1"/>
        <w:spacing w:line="240" w:lineRule="auto"/>
      </w:pPr>
      <w:r w:rsidRPr="00CF2AD4">
        <w:t>Personal que ha intervenido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5"/>
        <w:gridCol w:w="562"/>
        <w:gridCol w:w="4111"/>
        <w:gridCol w:w="2268"/>
        <w:gridCol w:w="2693"/>
      </w:tblGrid>
      <w:tr w:rsidR="005907A3" w:rsidRPr="00CF2AD4" w14:paraId="4F6F39E6" w14:textId="77777777" w:rsidTr="0073225C">
        <w:trPr>
          <w:trHeight w:val="331"/>
          <w:tblHeader/>
          <w:jc w:val="center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E60C35" w14:textId="7C66B1BA" w:rsidR="005907A3" w:rsidRPr="00CF2AD4" w:rsidRDefault="005907A3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proofErr w:type="spellStart"/>
            <w:r w:rsidR="00765E36">
              <w:rPr>
                <w:rFonts w:asciiTheme="minorHAnsi" w:hAnsiTheme="minorHAnsi" w:cstheme="minorHAnsi"/>
                <w:b/>
                <w:lang w:eastAsia="es-ES"/>
              </w:rPr>
              <w:t>Xº</w:t>
            </w:r>
            <w:proofErr w:type="spellEnd"/>
            <w:r w:rsidR="00765E36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semestre </w:t>
            </w:r>
            <w:r w:rsidR="00765E36">
              <w:rPr>
                <w:rFonts w:asciiTheme="minorHAnsi" w:hAnsiTheme="minorHAnsi" w:cstheme="minorHAnsi"/>
                <w:b/>
                <w:lang w:eastAsia="es-ES"/>
              </w:rPr>
              <w:t xml:space="preserve">de 202X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por cada trabajador (con su perfil)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consecuencia de las actividades con cargo a la Ayuda asociada al Metaverso y Web 3</w:t>
            </w:r>
          </w:p>
        </w:tc>
      </w:tr>
      <w:tr w:rsidR="00F4361C" w:rsidRPr="00CF2AD4" w14:paraId="530D6111" w14:textId="77777777" w:rsidTr="0073225C">
        <w:trPr>
          <w:trHeight w:val="109"/>
          <w:tblHeader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880" w14:textId="77BFC4EA" w:rsidR="00F4361C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202X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0" w14:textId="2D73E534" w:rsidR="00F4361C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F4361C" w:rsidRDefault="00F4361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36C91E2C" w:rsidR="00F4361C" w:rsidRDefault="00F4361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  <w:r w:rsidR="00A747D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- descripción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F4361C" w:rsidRPr="00CF2AD4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3B0FC3" w:rsidRPr="00CF2AD4" w14:paraId="65CF851F" w14:textId="77777777" w:rsidTr="0076406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10B5072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1A04" w14:textId="1D43F63F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0B34A7CD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32FEC782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3B0FC3" w:rsidRPr="00CF2AD4" w14:paraId="6BC1EBF5" w14:textId="77777777" w:rsidTr="00764984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FA683C5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E43" w14:textId="54445589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30F114A6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7EC8FBE9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3B0FC3" w:rsidRPr="00CF2AD4" w14:paraId="74C766C3" w14:textId="77777777" w:rsidTr="00822E8B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452F8CA3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81B" w14:textId="1288B6B4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640E3E8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5597DF10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3B0FC3" w:rsidRPr="00CF2AD4" w14:paraId="3C0F0178" w14:textId="77777777" w:rsidTr="00DD0C52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3AE" w14:textId="1678F3E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3880AF56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68B310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3B0FC3" w:rsidRPr="00CF2AD4" w14:paraId="025CCA8B" w14:textId="77777777" w:rsidTr="007645B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7B9E651C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91E" w14:textId="347D101E" w:rsidR="003B0FC3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353E0118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192CFA1F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</w:t>
            </w: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del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3B0FC3" w:rsidRPr="00CF2AD4" w:rsidRDefault="003B0FC3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D56A37">
      <w:pPr>
        <w:pStyle w:val="Textoindependiente"/>
        <w:spacing w:line="240" w:lineRule="auto"/>
        <w:rPr>
          <w:sz w:val="2"/>
          <w:szCs w:val="2"/>
        </w:rPr>
      </w:pPr>
    </w:p>
    <w:p w14:paraId="53D14B58" w14:textId="12F765D4" w:rsidR="00765E36" w:rsidRDefault="00765E36" w:rsidP="00D56A37">
      <w:pPr>
        <w:spacing w:before="0" w:line="240" w:lineRule="auto"/>
        <w:jc w:val="left"/>
      </w:pPr>
      <w:bookmarkStart w:id="3" w:name="_Hlk133575139"/>
    </w:p>
    <w:bookmarkEnd w:id="3"/>
    <w:p w14:paraId="5EBF1AC2" w14:textId="55006C36" w:rsidR="006A62CE" w:rsidRDefault="006A62CE" w:rsidP="00D56A37">
      <w:pPr>
        <w:pStyle w:val="Estilo1"/>
        <w:spacing w:line="240" w:lineRule="auto"/>
        <w:ind w:left="426"/>
      </w:pPr>
      <w:r w:rsidRPr="006A62CE">
        <w:t>Obligación de mantener un mínimo del 25 % de mujeres en el proyecto</w:t>
      </w:r>
    </w:p>
    <w:p w14:paraId="0C44486F" w14:textId="77777777" w:rsidR="003B0FC3" w:rsidRPr="006A62CE" w:rsidRDefault="003B0FC3" w:rsidP="000906D8"/>
    <w:p w14:paraId="58299FFC" w14:textId="77777777" w:rsidR="00765E36" w:rsidRDefault="00765E36" w:rsidP="00D56A37">
      <w:pPr>
        <w:spacing w:before="0" w:line="240" w:lineRule="auto"/>
        <w:jc w:val="left"/>
      </w:pPr>
      <w:r>
        <w:br w:type="page"/>
      </w:r>
    </w:p>
    <w:p w14:paraId="12C074C9" w14:textId="77777777" w:rsidR="00F4361C" w:rsidRPr="00CF2AD4" w:rsidRDefault="00F4361C" w:rsidP="00D56A37">
      <w:pPr>
        <w:pStyle w:val="Ttulo1"/>
        <w:spacing w:line="240" w:lineRule="auto"/>
      </w:pPr>
      <w:r>
        <w:lastRenderedPageBreak/>
        <w:t>Publicidad de la ayuda concedida</w:t>
      </w:r>
    </w:p>
    <w:p w14:paraId="7C4CF358" w14:textId="77777777" w:rsidR="00F4361C" w:rsidRPr="00385B50" w:rsidRDefault="00F4361C" w:rsidP="00D56A37">
      <w:pPr>
        <w:pStyle w:val="Textoindependiente"/>
        <w:spacing w:line="240" w:lineRule="auto"/>
        <w:rPr>
          <w:sz w:val="2"/>
          <w:szCs w:val="2"/>
        </w:rPr>
      </w:pPr>
    </w:p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131"/>
        <w:gridCol w:w="567"/>
        <w:gridCol w:w="2976"/>
        <w:gridCol w:w="2128"/>
        <w:gridCol w:w="2692"/>
      </w:tblGrid>
      <w:tr w:rsidR="00F4361C" w:rsidRPr="00CF2AD4" w14:paraId="78691B90" w14:textId="77777777" w:rsidTr="00EB52F6">
        <w:trPr>
          <w:trHeight w:val="331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207D3E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717A2F" w14:textId="08FB6C39" w:rsidR="00F4361C" w:rsidRPr="00CF2AD4" w:rsidRDefault="00F4361C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e</w:t>
            </w:r>
            <w:r w:rsidRPr="00C37BA5">
              <w:rPr>
                <w:rFonts w:asciiTheme="minorHAnsi" w:hAnsiTheme="minorHAnsi" w:cstheme="minorHAnsi"/>
                <w:b/>
                <w:lang w:eastAsia="es-ES"/>
              </w:rPr>
              <w:t>n referencia a la public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idad durante el </w:t>
            </w:r>
            <w:proofErr w:type="spellStart"/>
            <w:r w:rsidR="00765E36">
              <w:rPr>
                <w:rFonts w:asciiTheme="minorHAnsi" w:hAnsiTheme="minorHAnsi" w:cstheme="minorHAnsi"/>
                <w:b/>
                <w:lang w:eastAsia="es-ES"/>
              </w:rPr>
              <w:t>Xº</w:t>
            </w:r>
            <w:proofErr w:type="spellEnd"/>
            <w:r w:rsidR="00765E36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73225C">
              <w:rPr>
                <w:rFonts w:asciiTheme="minorHAnsi" w:hAnsiTheme="minorHAnsi" w:cstheme="minorHAnsi"/>
                <w:b/>
                <w:lang w:eastAsia="es-ES"/>
              </w:rPr>
              <w:t>semestre</w:t>
            </w:r>
            <w:r w:rsidR="00765E36">
              <w:rPr>
                <w:rFonts w:asciiTheme="minorHAnsi" w:hAnsiTheme="minorHAnsi" w:cstheme="minorHAnsi"/>
                <w:b/>
                <w:lang w:eastAsia="es-ES"/>
              </w:rPr>
              <w:t xml:space="preserve"> de 202X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por la empresa de la Ayuda recibida asociada al Metaverso y Web 3.</w:t>
            </w:r>
          </w:p>
        </w:tc>
      </w:tr>
      <w:tr w:rsidR="00F4361C" w:rsidRPr="00CF2AD4" w14:paraId="77A0B44A" w14:textId="77777777" w:rsidTr="00EB52F6">
        <w:trPr>
          <w:trHeight w:val="109"/>
          <w:tblHeader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FE1" w14:textId="77777777" w:rsidR="00F4361C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PUBLICACIONES PLANIFICADAS EN 202X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295" w14:textId="77777777" w:rsidR="00F4361C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PUBLICACIONES REALIZADAS EN 202X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A41B" w14:textId="77777777" w:rsidR="00F4361C" w:rsidRDefault="00F4361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008881D2" w14:textId="1F3C5611" w:rsidR="00F4361C" w:rsidRDefault="00F4361C" w:rsidP="00D56A37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  <w:r w:rsidR="001E44AA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- descripción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F8E2" w14:textId="77777777" w:rsidR="00F4361C" w:rsidRPr="00CF2AD4" w:rsidRDefault="00F4361C" w:rsidP="00D56A3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F4361C" w:rsidRPr="00CF2AD4" w14:paraId="37C4476F" w14:textId="77777777" w:rsidTr="00EB52F6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D71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8B3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actividad, enlace web, etc…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C695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Fecha</w:t>
            </w:r>
          </w:p>
          <w:p w14:paraId="5EC0301F" w14:textId="77777777" w:rsidR="00F4361C" w:rsidRPr="00942507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</w:pPr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(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aa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7FB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F2F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 enlace web, etc…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DFC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A6C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F4361C" w:rsidRPr="00CF2AD4" w14:paraId="4F395769" w14:textId="77777777" w:rsidTr="00EB52F6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D16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4EF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actividad, enlace web, etc…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7D0C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Fecha</w:t>
            </w:r>
          </w:p>
          <w:p w14:paraId="197728AD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(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aa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D3B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5BF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 enlace web, etc…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48A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5CA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F4361C" w:rsidRPr="00CF2AD4" w14:paraId="01EA7527" w14:textId="77777777" w:rsidTr="00EB52F6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8BD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D372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actividad, enlace web, etc…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EC3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Fecha</w:t>
            </w:r>
          </w:p>
          <w:p w14:paraId="56A39A37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(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aa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5D7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E98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 enlace web, etc…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FDE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889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F4361C" w:rsidRPr="00CF2AD4" w14:paraId="79BB462A" w14:textId="77777777" w:rsidTr="00EB52F6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381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765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actividad, enlace web, etc…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BC4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Fecha</w:t>
            </w:r>
          </w:p>
          <w:p w14:paraId="2632A262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(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aa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DD1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16C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 enlace web, etc…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7DF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578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F4361C" w:rsidRPr="00CF2AD4" w14:paraId="122C8CB7" w14:textId="77777777" w:rsidTr="00EB52F6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6D7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A10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actividad, enlace web, etc…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59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Fecha</w:t>
            </w:r>
          </w:p>
          <w:p w14:paraId="326313CF" w14:textId="77777777" w:rsidR="00F4361C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(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aa</w:t>
            </w:r>
            <w:proofErr w:type="spellEnd"/>
            <w:r w:rsidRPr="00942507">
              <w:rPr>
                <w:rFonts w:asciiTheme="minorHAnsi" w:hAnsiTheme="minorHAnsi" w:cstheme="minorHAnsi"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01F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985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medio, actividad enlace web, etc…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F5D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29C7" w14:textId="77777777" w:rsidR="00F4361C" w:rsidRPr="00CF2AD4" w:rsidRDefault="00F4361C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55A1385A" w14:textId="77777777" w:rsidR="00F4361C" w:rsidRDefault="00F4361C" w:rsidP="000906D8"/>
    <w:p w14:paraId="7B90AB7E" w14:textId="154FBE5A" w:rsidR="00647ED0" w:rsidRDefault="00647ED0" w:rsidP="000906D8"/>
    <w:p w14:paraId="2F464B01" w14:textId="77777777" w:rsidR="00647ED0" w:rsidRDefault="00647ED0" w:rsidP="00D56A37">
      <w:pPr>
        <w:pStyle w:val="Ttulo1"/>
        <w:numPr>
          <w:ilvl w:val="0"/>
          <w:numId w:val="0"/>
        </w:numPr>
        <w:spacing w:line="240" w:lineRule="auto"/>
        <w:ind w:left="357"/>
        <w:rPr>
          <w:b w:val="0"/>
          <w:bCs w:val="0"/>
        </w:rPr>
        <w:sectPr w:rsidR="00647ED0" w:rsidSect="00134CE6">
          <w:headerReference w:type="default" r:id="rId14"/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D56A37">
      <w:pPr>
        <w:pStyle w:val="Ttulo1"/>
        <w:spacing w:line="240" w:lineRule="auto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3DD46C7A" w:rsidR="00E05D3F" w:rsidRPr="00CF2AD4" w:rsidRDefault="00E05D3F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</w:t>
            </w:r>
            <w:r w:rsidR="0017164A" w:rsidRPr="003B0FC3">
              <w:rPr>
                <w:rFonts w:asciiTheme="minorHAnsi" w:hAnsiTheme="minorHAnsi" w:cstheme="minorHAnsi"/>
                <w:b/>
                <w:lang w:eastAsia="es-ES"/>
              </w:rPr>
              <w:t>o ajuste</w:t>
            </w:r>
            <w:r w:rsidR="00437D00" w:rsidRPr="003B0FC3">
              <w:rPr>
                <w:rFonts w:asciiTheme="minorHAnsi" w:hAnsiTheme="minorHAnsi" w:cstheme="minorHAnsi"/>
                <w:b/>
                <w:lang w:eastAsia="es-ES"/>
              </w:rPr>
              <w:t>/s</w:t>
            </w:r>
            <w:r w:rsidR="0017164A" w:rsidRPr="003B0FC3">
              <w:rPr>
                <w:rFonts w:asciiTheme="minorHAnsi" w:hAnsiTheme="minorHAnsi" w:cstheme="minorHAnsi"/>
                <w:b/>
                <w:lang w:eastAsia="es-ES"/>
              </w:rPr>
              <w:t xml:space="preserve">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1F19CF">
              <w:rPr>
                <w:rFonts w:asciiTheme="minorHAnsi" w:hAnsiTheme="minorHAnsi" w:cstheme="minorHAnsi"/>
                <w:b/>
                <w:lang w:eastAsia="es-ES"/>
              </w:rPr>
              <w:t>semestre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 prevé que el proyecto finalice </w:t>
            </w:r>
            <w:proofErr w:type="spellStart"/>
            <w:r>
              <w:rPr>
                <w:rFonts w:asciiTheme="minorHAnsi" w:hAnsiTheme="minorHAnsi" w:cstheme="minorHAnsi"/>
                <w:b/>
                <w:lang w:eastAsia="es-E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lang w:eastAsia="es-ES"/>
              </w:rPr>
              <w:t xml:space="preserve">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129E1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129E1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129E1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129E1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APn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MRn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10EF94C" w:rsidR="00177479" w:rsidRDefault="00177479" w:rsidP="00D56A37">
      <w:pPr>
        <w:spacing w:line="240" w:lineRule="auto"/>
      </w:pPr>
    </w:p>
    <w:p w14:paraId="667ED237" w14:textId="77777777" w:rsidR="00437D00" w:rsidRDefault="00437D00" w:rsidP="00D56A37">
      <w:pPr>
        <w:spacing w:line="240" w:lineRule="auto"/>
      </w:pPr>
    </w:p>
    <w:p w14:paraId="0C960BAA" w14:textId="2A59BCCC" w:rsidR="009C3D60" w:rsidRDefault="00E33D71" w:rsidP="00D56A37">
      <w:pPr>
        <w:pStyle w:val="Ttulo1"/>
        <w:spacing w:line="240" w:lineRule="auto"/>
      </w:pPr>
      <w:r w:rsidRPr="00CF2AD4">
        <w:lastRenderedPageBreak/>
        <w:t>Subcontrataciones y licitaciones</w:t>
      </w:r>
    </w:p>
    <w:p w14:paraId="3C049B63" w14:textId="573BAB4B" w:rsidR="00134CE6" w:rsidRPr="00134CE6" w:rsidRDefault="00463EB8" w:rsidP="00D56A37">
      <w:pPr>
        <w:pStyle w:val="Textoindependiente"/>
        <w:spacing w:line="240" w:lineRule="auto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79494F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882F7C" w:rsidRDefault="009073AC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82F7C">
              <w:rPr>
                <w:rFonts w:asciiTheme="minorHAnsi" w:hAnsiTheme="minorHAnsi" w:cstheme="minorHAnsi"/>
                <w:b/>
                <w:lang w:eastAsia="es-ES"/>
              </w:rPr>
              <w:t>Título l</w:t>
            </w:r>
            <w:r w:rsidR="00A730EF" w:rsidRPr="00882F7C">
              <w:rPr>
                <w:rFonts w:asciiTheme="minorHAnsi" w:hAnsiTheme="minorHAnsi" w:cstheme="minorHAnsi"/>
                <w:b/>
                <w:lang w:eastAsia="es-ES"/>
              </w:rPr>
              <w:t>icitaci</w:t>
            </w:r>
            <w:r w:rsidRPr="00882F7C">
              <w:rPr>
                <w:rFonts w:asciiTheme="minorHAnsi" w:hAnsiTheme="minorHAnsi" w:cstheme="minorHAnsi"/>
                <w:b/>
                <w:lang w:eastAsia="es-ES"/>
              </w:rPr>
              <w:t>ón</w:t>
            </w:r>
            <w:r w:rsidR="00A730EF" w:rsidRPr="00882F7C">
              <w:rPr>
                <w:rFonts w:asciiTheme="minorHAnsi" w:hAnsiTheme="minorHAnsi" w:cstheme="minorHAnsi"/>
                <w:b/>
                <w:lang w:eastAsia="es-ES"/>
              </w:rPr>
              <w:t xml:space="preserve"> publicada</w:t>
            </w:r>
            <w:r w:rsidR="00167BF9" w:rsidRPr="00882F7C">
              <w:rPr>
                <w:rFonts w:asciiTheme="minorHAnsi" w:hAnsiTheme="minorHAnsi" w:cstheme="minorHAnsi"/>
                <w:b/>
                <w:lang w:eastAsia="es-ES"/>
              </w:rPr>
              <w:t>:</w:t>
            </w:r>
          </w:p>
        </w:tc>
      </w:tr>
      <w:tr w:rsidR="00D42BF7" w:rsidRPr="0079494F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882F7C" w:rsidRDefault="00D42BF7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882F7C">
              <w:rPr>
                <w:rFonts w:asciiTheme="minorHAnsi" w:hAnsiTheme="minorHAnsi" w:cstheme="minorHAnsi"/>
                <w:b/>
                <w:lang w:eastAsia="es-ES"/>
              </w:rPr>
              <w:t xml:space="preserve">Nombre </w:t>
            </w:r>
            <w:r w:rsidR="009073AC" w:rsidRPr="00882F7C">
              <w:rPr>
                <w:rFonts w:asciiTheme="minorHAnsi" w:hAnsiTheme="minorHAnsi" w:cstheme="minorHAnsi"/>
                <w:b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882F7C" w:rsidRDefault="00D42BF7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57053FE" w:rsidR="00D42BF7" w:rsidRPr="00882F7C" w:rsidRDefault="00882F7C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NIF</w:t>
            </w:r>
          </w:p>
        </w:tc>
        <w:tc>
          <w:tcPr>
            <w:tcW w:w="1843" w:type="dxa"/>
          </w:tcPr>
          <w:p w14:paraId="346D73FB" w14:textId="11B3D831" w:rsidR="00D42BF7" w:rsidRPr="00882F7C" w:rsidRDefault="00D42BF7" w:rsidP="00D56A37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42BF7" w:rsidRPr="0079494F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210ADF87" w:rsidR="00D42BF7" w:rsidRPr="00882F7C" w:rsidRDefault="00D42BF7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proofErr w:type="spellStart"/>
            <w:r w:rsidRPr="00882F7C">
              <w:rPr>
                <w:rFonts w:asciiTheme="minorHAnsi" w:hAnsiTheme="minorHAnsi" w:cstheme="minorHAnsi"/>
                <w:b/>
                <w:lang w:eastAsia="es-ES"/>
              </w:rPr>
              <w:t>N</w:t>
            </w:r>
            <w:r w:rsidR="00863A5F" w:rsidRPr="00882F7C">
              <w:rPr>
                <w:rFonts w:asciiTheme="minorHAnsi" w:hAnsiTheme="minorHAnsi" w:cstheme="minorHAnsi"/>
                <w:b/>
                <w:lang w:eastAsia="es-ES"/>
              </w:rPr>
              <w:t>º</w:t>
            </w:r>
            <w:proofErr w:type="spellEnd"/>
            <w:r w:rsidRPr="00882F7C">
              <w:rPr>
                <w:rFonts w:asciiTheme="minorHAnsi" w:hAnsiTheme="minorHAnsi" w:cstheme="minorHAnsi"/>
                <w:b/>
                <w:lang w:eastAsia="es-ES"/>
              </w:rPr>
              <w:t xml:space="preserve"> referencia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882F7C" w:rsidRDefault="00D42BF7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</w:tr>
      <w:tr w:rsidR="00570059" w:rsidRPr="0079494F" w14:paraId="7B585D8D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882F7C" w:rsidRDefault="0057005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882F7C">
              <w:rPr>
                <w:rFonts w:asciiTheme="minorHAnsi" w:hAnsiTheme="minorHAnsi" w:cstheme="minorHAnsi"/>
                <w:b/>
                <w:lang w:eastAsia="es-ES"/>
              </w:rPr>
              <w:t>Objeto del contrato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882F7C" w:rsidRDefault="00570059" w:rsidP="00D56A3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</w:tr>
      <w:tr w:rsidR="00BF60AB" w:rsidRPr="0079494F" w14:paraId="02DC183B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46E4DE74" w:rsidR="00BF60AB" w:rsidRPr="00882F7C" w:rsidRDefault="00D42BF7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882F7C">
              <w:rPr>
                <w:rFonts w:asciiTheme="minorHAnsi" w:hAnsiTheme="minorHAnsi" w:cstheme="minorHAnsi"/>
                <w:b/>
                <w:lang w:eastAsia="es-ES"/>
              </w:rPr>
              <w:t>Importe licitación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882F7C" w:rsidRDefault="00D55D64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proofErr w:type="gramStart"/>
            <w:r w:rsidRPr="00882F7C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XX,XX</w:t>
            </w:r>
            <w:proofErr w:type="gramEnd"/>
            <w:r w:rsidRPr="00882F7C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euros</w:t>
            </w:r>
          </w:p>
        </w:tc>
      </w:tr>
      <w:tr w:rsidR="00BF60AB" w:rsidRPr="0079494F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882F7C" w:rsidRDefault="00644959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882F7C">
              <w:rPr>
                <w:rFonts w:asciiTheme="minorHAnsi" w:hAnsiTheme="minorHAnsi" w:cstheme="minorHAnsi"/>
                <w:b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882F7C" w:rsidRDefault="00D55D64" w:rsidP="00D56A37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proofErr w:type="gramStart"/>
            <w:r w:rsidRPr="00882F7C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XX,XX</w:t>
            </w:r>
            <w:proofErr w:type="gramEnd"/>
            <w:r w:rsidRPr="00882F7C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euros</w:t>
            </w:r>
          </w:p>
        </w:tc>
      </w:tr>
    </w:tbl>
    <w:p w14:paraId="09ABD1E8" w14:textId="301BEC74" w:rsidR="009C3D60" w:rsidRDefault="00835725" w:rsidP="00D56A37">
      <w:pPr>
        <w:pStyle w:val="Ttulo1"/>
        <w:spacing w:line="240" w:lineRule="auto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D56A3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D56A37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D56A37">
      <w:pPr>
        <w:spacing w:line="240" w:lineRule="auto"/>
      </w:pPr>
    </w:p>
    <w:p w14:paraId="30747641" w14:textId="77777777" w:rsidR="001E2B29" w:rsidRDefault="001E2B29" w:rsidP="00D56A37">
      <w:pPr>
        <w:spacing w:line="240" w:lineRule="auto"/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D56A37">
      <w:pPr>
        <w:pStyle w:val="Textoindependiente"/>
        <w:spacing w:line="240" w:lineRule="auto"/>
        <w:rPr>
          <w:rFonts w:ascii="Times New Roman"/>
          <w:sz w:val="20"/>
        </w:rPr>
      </w:pPr>
    </w:p>
    <w:sectPr w:rsidR="00835725" w:rsidSect="00463EB8">
      <w:headerReference w:type="default" r:id="rId15"/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466843"/>
      <w:docPartObj>
        <w:docPartGallery w:val="Page Numbers (Bottom of Page)"/>
        <w:docPartUnique/>
      </w:docPartObj>
    </w:sdtPr>
    <w:sdtEndPr/>
    <w:sdtContent>
      <w:p w14:paraId="6178FACA" w14:textId="3E438260" w:rsidR="00437D00" w:rsidRDefault="00437D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06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3402"/>
    </w:tblGrid>
    <w:tr w:rsidR="007D7223" w14:paraId="55BF8F5C" w14:textId="77777777" w:rsidTr="00B87028">
      <w:trPr>
        <w:cantSplit/>
        <w:trHeight w:val="552"/>
        <w:jc w:val="center"/>
      </w:trPr>
      <w:tc>
        <w:tcPr>
          <w:tcW w:w="6663" w:type="dxa"/>
          <w:vMerge w:val="restart"/>
          <w:tcBorders>
            <w:right w:val="single" w:sz="4" w:space="0" w:color="999999"/>
          </w:tcBorders>
        </w:tcPr>
        <w:p w14:paraId="4095AA5D" w14:textId="77777777" w:rsidR="007D7223" w:rsidRDefault="007D7223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19F1A7C" wp14:editId="2FC7E9A7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8B585E4" w14:textId="77777777" w:rsidR="007D7223" w:rsidRDefault="007D7223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4CCB18CC" w14:textId="35049EB5" w:rsidR="007D7223" w:rsidRPr="001529BF" w:rsidRDefault="007D7223" w:rsidP="000906D8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DE TRANSFORMACIÓN DIGITAL </w:t>
          </w:r>
          <w:hyperlink r:id="rId2" w:history="1"/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2683333C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12515892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7D7223" w14:paraId="26D201E3" w14:textId="77777777" w:rsidTr="00B87028">
      <w:trPr>
        <w:cantSplit/>
        <w:trHeight w:val="546"/>
        <w:jc w:val="center"/>
      </w:trPr>
      <w:tc>
        <w:tcPr>
          <w:tcW w:w="6663" w:type="dxa"/>
          <w:vMerge/>
          <w:tcBorders>
            <w:right w:val="single" w:sz="4" w:space="0" w:color="999999"/>
          </w:tcBorders>
        </w:tcPr>
        <w:p w14:paraId="30EBB0B6" w14:textId="77777777" w:rsidR="007D7223" w:rsidRDefault="007D7223" w:rsidP="007D7223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CE70C5C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3402"/>
    </w:tblGrid>
    <w:tr w:rsidR="007D7223" w14:paraId="73F1AEF0" w14:textId="77777777" w:rsidTr="00B87028">
      <w:trPr>
        <w:cantSplit/>
        <w:trHeight w:val="552"/>
        <w:jc w:val="center"/>
      </w:trPr>
      <w:tc>
        <w:tcPr>
          <w:tcW w:w="6663" w:type="dxa"/>
          <w:vMerge w:val="restart"/>
          <w:tcBorders>
            <w:right w:val="single" w:sz="4" w:space="0" w:color="999999"/>
          </w:tcBorders>
        </w:tcPr>
        <w:p w14:paraId="6E72E559" w14:textId="77777777" w:rsidR="007D7223" w:rsidRDefault="007D7223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66138D" wp14:editId="1308C8F7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8D56884" w14:textId="77777777" w:rsidR="007D7223" w:rsidRDefault="007D7223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20E6BD94" w14:textId="1C78C0B7" w:rsidR="007D7223" w:rsidRPr="001529BF" w:rsidRDefault="007D7223" w:rsidP="000906D8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DE </w:t>
          </w:r>
          <w:r w:rsidR="000906D8">
            <w:rPr>
              <w:rFonts w:cs="Arial"/>
              <w:sz w:val="16"/>
              <w:szCs w:val="16"/>
            </w:rPr>
            <w:t>T</w:t>
          </w:r>
          <w:r>
            <w:rPr>
              <w:rFonts w:cs="Arial"/>
              <w:sz w:val="16"/>
              <w:szCs w:val="16"/>
            </w:rPr>
            <w:t xml:space="preserve">RANSFORMACIÓN DIGITAL </w:t>
          </w:r>
          <w:hyperlink r:id="rId2" w:history="1"/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4F039F38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590019FC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7D7223" w14:paraId="0125A636" w14:textId="77777777" w:rsidTr="00B87028">
      <w:trPr>
        <w:cantSplit/>
        <w:trHeight w:val="546"/>
        <w:jc w:val="center"/>
      </w:trPr>
      <w:tc>
        <w:tcPr>
          <w:tcW w:w="6663" w:type="dxa"/>
          <w:vMerge/>
          <w:tcBorders>
            <w:right w:val="single" w:sz="4" w:space="0" w:color="999999"/>
          </w:tcBorders>
        </w:tcPr>
        <w:p w14:paraId="19D11797" w14:textId="77777777" w:rsidR="007D7223" w:rsidRDefault="007D7223" w:rsidP="007D7223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582ACA3" w14:textId="77777777" w:rsidR="007D7223" w:rsidRPr="008745AC" w:rsidRDefault="007D7223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5D3F699A" w14:textId="77777777" w:rsidR="00C052EC" w:rsidRDefault="00C052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8719" w14:textId="77777777" w:rsidR="00437D00" w:rsidRDefault="00437D00">
    <w:pPr>
      <w:pStyle w:val="Textoindependiente"/>
      <w:spacing w:line="14" w:lineRule="auto"/>
      <w:rPr>
        <w:sz w:val="20"/>
      </w:rPr>
    </w:pPr>
  </w:p>
  <w:tbl>
    <w:tblPr>
      <w:tblW w:w="1204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  <w:gridCol w:w="3402"/>
    </w:tblGrid>
    <w:tr w:rsidR="00437D00" w14:paraId="2C7E781F" w14:textId="77777777" w:rsidTr="0073225C">
      <w:trPr>
        <w:cantSplit/>
        <w:trHeight w:val="552"/>
        <w:jc w:val="center"/>
      </w:trPr>
      <w:tc>
        <w:tcPr>
          <w:tcW w:w="8647" w:type="dxa"/>
          <w:vMerge w:val="restart"/>
          <w:tcBorders>
            <w:right w:val="single" w:sz="4" w:space="0" w:color="999999"/>
          </w:tcBorders>
        </w:tcPr>
        <w:p w14:paraId="22477C10" w14:textId="77777777" w:rsidR="00437D00" w:rsidRDefault="00437D00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0674BBF" wp14:editId="25D1CD0F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B6F2B36" w14:textId="77777777" w:rsidR="00437D00" w:rsidRDefault="00437D00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4A912356" w14:textId="094103C3" w:rsidR="00437D00" w:rsidRPr="001529BF" w:rsidRDefault="00437D00" w:rsidP="000906D8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DE TRANSFORMACIÓN DIGITAL </w:t>
          </w:r>
          <w:hyperlink r:id="rId2" w:history="1"/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3D058611" w14:textId="77777777" w:rsidR="00437D00" w:rsidRPr="008745AC" w:rsidRDefault="00437D00" w:rsidP="007D7223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17F4FC44" w14:textId="77777777" w:rsidR="00437D00" w:rsidRPr="008745AC" w:rsidRDefault="00437D00" w:rsidP="0073225C">
          <w:pPr>
            <w:ind w:left="57" w:firstLine="1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437D00" w14:paraId="77CC91FD" w14:textId="77777777" w:rsidTr="0073225C">
      <w:trPr>
        <w:cantSplit/>
        <w:trHeight w:val="546"/>
        <w:jc w:val="center"/>
      </w:trPr>
      <w:tc>
        <w:tcPr>
          <w:tcW w:w="8647" w:type="dxa"/>
          <w:vMerge/>
          <w:tcBorders>
            <w:right w:val="single" w:sz="4" w:space="0" w:color="999999"/>
          </w:tcBorders>
        </w:tcPr>
        <w:p w14:paraId="0AD318AE" w14:textId="77777777" w:rsidR="00437D00" w:rsidRDefault="00437D00" w:rsidP="007D7223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666F66" w14:textId="77777777" w:rsidR="00437D00" w:rsidRPr="008745AC" w:rsidRDefault="00437D00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7E09935D" w14:textId="77777777" w:rsidR="00437D00" w:rsidRDefault="00437D00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68E" w14:textId="77777777" w:rsidR="00437D00" w:rsidRDefault="00437D00">
    <w:pPr>
      <w:pStyle w:val="Textoindependiente"/>
      <w:spacing w:line="14" w:lineRule="auto"/>
      <w:rPr>
        <w:sz w:val="20"/>
      </w:rPr>
    </w:pPr>
  </w:p>
  <w:tbl>
    <w:tblPr>
      <w:tblW w:w="1034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3402"/>
    </w:tblGrid>
    <w:tr w:rsidR="00437D00" w14:paraId="18007447" w14:textId="77777777" w:rsidTr="0073225C">
      <w:trPr>
        <w:cantSplit/>
        <w:trHeight w:val="552"/>
        <w:jc w:val="center"/>
      </w:trPr>
      <w:tc>
        <w:tcPr>
          <w:tcW w:w="6946" w:type="dxa"/>
          <w:vMerge w:val="restart"/>
          <w:tcBorders>
            <w:right w:val="single" w:sz="4" w:space="0" w:color="999999"/>
          </w:tcBorders>
        </w:tcPr>
        <w:p w14:paraId="09A7CBC0" w14:textId="77777777" w:rsidR="00437D00" w:rsidRDefault="00437D00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62B80708" wp14:editId="48F29F8A">
                <wp:simplePos x="0" y="0"/>
                <wp:positionH relativeFrom="column">
                  <wp:posOffset>3666</wp:posOffset>
                </wp:positionH>
                <wp:positionV relativeFrom="paragraph">
                  <wp:posOffset>635</wp:posOffset>
                </wp:positionV>
                <wp:extent cx="646981" cy="652058"/>
                <wp:effectExtent l="0" t="0" r="1270" b="0"/>
                <wp:wrapTight wrapText="bothSides">
                  <wp:wrapPolygon edited="0">
                    <wp:start x="0" y="0"/>
                    <wp:lineTo x="0" y="20842"/>
                    <wp:lineTo x="21006" y="20842"/>
                    <wp:lineTo x="2100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1" cy="65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5404963" w14:textId="77777777" w:rsidR="00437D00" w:rsidRDefault="00437D00" w:rsidP="007D7223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MINISTERIO</w:t>
          </w:r>
        </w:p>
        <w:p w14:paraId="19063D61" w14:textId="7449986D" w:rsidR="00437D00" w:rsidRPr="001529BF" w:rsidRDefault="00437D00" w:rsidP="000906D8">
          <w:pPr>
            <w:pStyle w:val="Encabezado"/>
            <w:tabs>
              <w:tab w:val="clear" w:pos="4252"/>
              <w:tab w:val="clear" w:pos="8504"/>
              <w:tab w:val="right" w:pos="6120"/>
              <w:tab w:val="center" w:pos="8460"/>
            </w:tabs>
            <w:ind w:right="-65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DE TRANSFORMACIÓN DIGITAL </w:t>
          </w:r>
          <w:hyperlink r:id="rId2" w:history="1"/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pct15" w:color="auto" w:fill="auto"/>
          <w:vAlign w:val="center"/>
        </w:tcPr>
        <w:p w14:paraId="1F6D632B" w14:textId="77777777" w:rsidR="00437D00" w:rsidRPr="008745AC" w:rsidRDefault="00437D00" w:rsidP="007D7223">
          <w:pPr>
            <w:ind w:left="57"/>
            <w:rPr>
              <w:rFonts w:cs="Arial"/>
              <w:sz w:val="14"/>
            </w:rPr>
          </w:pPr>
          <w:r w:rsidRPr="008745AC">
            <w:rPr>
              <w:rFonts w:cs="Arial"/>
              <w:sz w:val="14"/>
            </w:rPr>
            <w:t>SECRETARÍA DE ESTADO DE TELECOMUNICACIONES</w:t>
          </w:r>
          <w:r>
            <w:rPr>
              <w:rFonts w:cs="Arial"/>
              <w:sz w:val="14"/>
            </w:rPr>
            <w:t xml:space="preserve"> </w:t>
          </w:r>
        </w:p>
        <w:p w14:paraId="4282338D" w14:textId="77777777" w:rsidR="00437D00" w:rsidRPr="008745AC" w:rsidRDefault="00437D00" w:rsidP="0073225C">
          <w:pPr>
            <w:ind w:left="57" w:firstLine="1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 INFRAESTRUCTURAS DIGITALES</w:t>
          </w:r>
        </w:p>
      </w:tc>
    </w:tr>
    <w:tr w:rsidR="00437D00" w14:paraId="4822A09A" w14:textId="77777777" w:rsidTr="0073225C">
      <w:trPr>
        <w:cantSplit/>
        <w:trHeight w:val="546"/>
        <w:jc w:val="center"/>
      </w:trPr>
      <w:tc>
        <w:tcPr>
          <w:tcW w:w="6946" w:type="dxa"/>
          <w:vMerge/>
          <w:tcBorders>
            <w:right w:val="single" w:sz="4" w:space="0" w:color="999999"/>
          </w:tcBorders>
        </w:tcPr>
        <w:p w14:paraId="64798947" w14:textId="77777777" w:rsidR="00437D00" w:rsidRDefault="00437D00" w:rsidP="007D7223">
          <w:pPr>
            <w:pStyle w:val="Encabezado"/>
            <w:rPr>
              <w:rFonts w:ascii="Verdana" w:hAnsi="Verdana"/>
              <w:color w:val="0000FF"/>
            </w:rPr>
          </w:pPr>
        </w:p>
      </w:tc>
      <w:tc>
        <w:tcPr>
          <w:tcW w:w="34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5945F8E" w14:textId="77777777" w:rsidR="00437D00" w:rsidRPr="008745AC" w:rsidRDefault="00437D00" w:rsidP="007D7223">
          <w:pPr>
            <w:ind w:left="57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Secretaría General de Telecomunicaciones y Ordenación de los Servicios de Comunicación Audiovisual</w:t>
          </w:r>
        </w:p>
      </w:tc>
    </w:tr>
  </w:tbl>
  <w:p w14:paraId="737821DD" w14:textId="77777777" w:rsidR="00437D00" w:rsidRDefault="00437D00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AD94744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8907">
    <w:abstractNumId w:val="4"/>
  </w:num>
  <w:num w:numId="2" w16cid:durableId="1418862232">
    <w:abstractNumId w:val="13"/>
  </w:num>
  <w:num w:numId="3" w16cid:durableId="453015119">
    <w:abstractNumId w:val="16"/>
  </w:num>
  <w:num w:numId="4" w16cid:durableId="1528329573">
    <w:abstractNumId w:val="0"/>
  </w:num>
  <w:num w:numId="5" w16cid:durableId="1673143425">
    <w:abstractNumId w:val="9"/>
  </w:num>
  <w:num w:numId="6" w16cid:durableId="1693070881">
    <w:abstractNumId w:val="18"/>
  </w:num>
  <w:num w:numId="7" w16cid:durableId="945963503">
    <w:abstractNumId w:val="11"/>
  </w:num>
  <w:num w:numId="8" w16cid:durableId="1965577600">
    <w:abstractNumId w:val="3"/>
  </w:num>
  <w:num w:numId="9" w16cid:durableId="942147028">
    <w:abstractNumId w:val="17"/>
  </w:num>
  <w:num w:numId="10" w16cid:durableId="1650402918">
    <w:abstractNumId w:val="5"/>
  </w:num>
  <w:num w:numId="11" w16cid:durableId="569316010">
    <w:abstractNumId w:val="20"/>
  </w:num>
  <w:num w:numId="12" w16cid:durableId="1328633927">
    <w:abstractNumId w:val="6"/>
  </w:num>
  <w:num w:numId="13" w16cid:durableId="1224952984">
    <w:abstractNumId w:val="15"/>
  </w:num>
  <w:num w:numId="14" w16cid:durableId="499396984">
    <w:abstractNumId w:val="1"/>
  </w:num>
  <w:num w:numId="15" w16cid:durableId="1176263464">
    <w:abstractNumId w:val="19"/>
  </w:num>
  <w:num w:numId="16" w16cid:durableId="2050060501">
    <w:abstractNumId w:val="8"/>
  </w:num>
  <w:num w:numId="17" w16cid:durableId="1968118325">
    <w:abstractNumId w:val="14"/>
  </w:num>
  <w:num w:numId="18" w16cid:durableId="454644222">
    <w:abstractNumId w:val="7"/>
  </w:num>
  <w:num w:numId="19" w16cid:durableId="407310148">
    <w:abstractNumId w:val="2"/>
  </w:num>
  <w:num w:numId="20" w16cid:durableId="1510675268">
    <w:abstractNumId w:val="12"/>
  </w:num>
  <w:num w:numId="21" w16cid:durableId="180481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09870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494E"/>
    <w:rsid w:val="00075E8C"/>
    <w:rsid w:val="00076EAB"/>
    <w:rsid w:val="00076F35"/>
    <w:rsid w:val="00077A21"/>
    <w:rsid w:val="00083DCD"/>
    <w:rsid w:val="00084398"/>
    <w:rsid w:val="000857A1"/>
    <w:rsid w:val="00086293"/>
    <w:rsid w:val="000906D8"/>
    <w:rsid w:val="00090775"/>
    <w:rsid w:val="000909D8"/>
    <w:rsid w:val="00091993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03D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5060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A6D84"/>
    <w:rsid w:val="001B0D35"/>
    <w:rsid w:val="001B1F10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44AA"/>
    <w:rsid w:val="001E5247"/>
    <w:rsid w:val="001E7A8C"/>
    <w:rsid w:val="001F13EB"/>
    <w:rsid w:val="001F174B"/>
    <w:rsid w:val="001F19CF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4AA9"/>
    <w:rsid w:val="00275312"/>
    <w:rsid w:val="0027690F"/>
    <w:rsid w:val="0027740F"/>
    <w:rsid w:val="00277879"/>
    <w:rsid w:val="00281BF2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12CB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8F3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0FC3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170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37D00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2D62"/>
    <w:rsid w:val="00463EB8"/>
    <w:rsid w:val="00463F09"/>
    <w:rsid w:val="00464494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29C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4C0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07A3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0FED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47ED0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CE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1A55"/>
    <w:rsid w:val="0073225C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0E31"/>
    <w:rsid w:val="0076409E"/>
    <w:rsid w:val="00764333"/>
    <w:rsid w:val="007644F9"/>
    <w:rsid w:val="00765E36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494F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D7223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328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2F7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6706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0B6"/>
    <w:rsid w:val="00912B51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458A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7BA1"/>
    <w:rsid w:val="00A02412"/>
    <w:rsid w:val="00A027EA"/>
    <w:rsid w:val="00A0376F"/>
    <w:rsid w:val="00A0402A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47D8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7664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67B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0B5C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6A37"/>
    <w:rsid w:val="00D57F2D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3FD5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3A8"/>
    <w:rsid w:val="00E51A93"/>
    <w:rsid w:val="00E52B25"/>
    <w:rsid w:val="00E5356E"/>
    <w:rsid w:val="00E53947"/>
    <w:rsid w:val="00E54D37"/>
    <w:rsid w:val="00E55F31"/>
    <w:rsid w:val="00E57114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25E7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361C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649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7223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765E36"/>
    <w:pPr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765E36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361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tur.gob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CC411D790524EB24A633A29B18038" ma:contentTypeVersion="1" ma:contentTypeDescription="Crear nuevo documento." ma:contentTypeScope="" ma:versionID="8b448bf65cdaf3a7b86146f4ffb724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F3C5-822B-47E0-A1D9-B286A8CF4B50}"/>
</file>

<file path=customXml/itemProps2.xml><?xml version="1.0" encoding="utf-8"?>
<ds:datastoreItem xmlns:ds="http://schemas.openxmlformats.org/officeDocument/2006/customXml" ds:itemID="{272B541C-57B9-4B53-A11A-987E010996C6}"/>
</file>

<file path=customXml/itemProps3.xml><?xml version="1.0" encoding="utf-8"?>
<ds:datastoreItem xmlns:ds="http://schemas.openxmlformats.org/officeDocument/2006/customXml" ds:itemID="{FCD5283A-0945-46E6-A8F4-213656385CFD}"/>
</file>

<file path=customXml/itemProps4.xml><?xml version="1.0" encoding="utf-8"?>
<ds:datastoreItem xmlns:ds="http://schemas.openxmlformats.org/officeDocument/2006/customXml" ds:itemID="{9A0B413E-45B1-4699-ACB0-BD6228A33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1066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2023-05-08T09:21:00Z</dcterms:created>
  <dcterms:modified xsi:type="dcterms:W3CDTF">2023-12-04T12:57:00Z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0x010100E96CC411D790524EB24A633A29B18038</vt:lpwstr>
  </property>
</Properties>
</file>